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CDDB2" w14:textId="10503BE6" w:rsidR="00F1126C" w:rsidRPr="00F1126C" w:rsidRDefault="00F1126C" w:rsidP="00F1126C">
      <w:pPr>
        <w:tabs>
          <w:tab w:val="left" w:pos="0"/>
          <w:tab w:val="left" w:pos="426"/>
        </w:tabs>
        <w:spacing w:after="0" w:line="240" w:lineRule="auto"/>
        <w:jc w:val="right"/>
        <w:rPr>
          <w:rFonts w:ascii="Times New Roman" w:eastAsia="Times New Roman" w:hAnsi="Times New Roman" w:cs="Times New Roman"/>
          <w:b/>
          <w:i/>
          <w:iCs/>
          <w:sz w:val="24"/>
          <w:szCs w:val="24"/>
          <w:lang w:val="lt-LT"/>
        </w:rPr>
      </w:pPr>
      <w:r>
        <w:rPr>
          <w:rFonts w:ascii="Times New Roman" w:eastAsia="Times New Roman" w:hAnsi="Times New Roman" w:cs="Times New Roman"/>
          <w:b/>
          <w:i/>
          <w:iCs/>
          <w:sz w:val="24"/>
          <w:szCs w:val="24"/>
          <w:lang w:val="lt-LT"/>
        </w:rPr>
        <w:t>Patikslintas variantas</w:t>
      </w:r>
    </w:p>
    <w:p w14:paraId="462EF2E2" w14:textId="77777777" w:rsidR="00F1126C" w:rsidRDefault="00F1126C" w:rsidP="008D42B9">
      <w:pPr>
        <w:tabs>
          <w:tab w:val="left" w:pos="0"/>
          <w:tab w:val="left" w:pos="426"/>
        </w:tabs>
        <w:spacing w:after="0" w:line="240" w:lineRule="auto"/>
        <w:jc w:val="center"/>
        <w:rPr>
          <w:rFonts w:ascii="Times New Roman" w:eastAsia="Times New Roman" w:hAnsi="Times New Roman" w:cs="Times New Roman"/>
          <w:b/>
          <w:sz w:val="24"/>
          <w:szCs w:val="24"/>
          <w:lang w:val="lt-LT"/>
        </w:rPr>
      </w:pPr>
    </w:p>
    <w:p w14:paraId="4A224A2C" w14:textId="4961C0D1" w:rsidR="006D0EEC" w:rsidRPr="00D54A3D" w:rsidRDefault="006D0EEC" w:rsidP="008D42B9">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B4111B">
        <w:rPr>
          <w:rFonts w:ascii="Times New Roman" w:eastAsia="Times New Roman" w:hAnsi="Times New Roman" w:cs="Times New Roman"/>
          <w:b/>
          <w:sz w:val="24"/>
          <w:szCs w:val="24"/>
          <w:lang w:val="lt-LT"/>
        </w:rPr>
        <w:t>AIŠKINAMASIS RAŠTAS</w:t>
      </w:r>
    </w:p>
    <w:p w14:paraId="123422A3" w14:textId="77777777" w:rsidR="00B4111B" w:rsidRPr="00B4111B" w:rsidRDefault="00B4111B" w:rsidP="00B4111B">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B4111B">
        <w:rPr>
          <w:rFonts w:ascii="Times New Roman" w:eastAsia="Times New Roman" w:hAnsi="Times New Roman" w:cs="Times New Roman"/>
          <w:b/>
          <w:bCs/>
          <w:sz w:val="24"/>
          <w:szCs w:val="24"/>
          <w:lang w:val="lt-LT"/>
        </w:rPr>
        <w:t>PRIE SKUODO RAJONO SAVIVALDYBĖS TARYBOS SPRENDIMO PROJEKTO</w:t>
      </w:r>
    </w:p>
    <w:p w14:paraId="2F08B170" w14:textId="49048485" w:rsidR="00095907" w:rsidRPr="00EB20BD" w:rsidRDefault="00095907" w:rsidP="00095907">
      <w:pPr>
        <w:jc w:val="center"/>
        <w:rPr>
          <w:rFonts w:ascii="Times New Roman" w:hAnsi="Times New Roman" w:cs="Times New Roman"/>
          <w:b/>
          <w:bCs/>
          <w:lang w:val="lt-LT"/>
        </w:rPr>
      </w:pPr>
      <w:r w:rsidRPr="00EB20BD">
        <w:rPr>
          <w:rFonts w:ascii="Times New Roman" w:hAnsi="Times New Roman" w:cs="Times New Roman"/>
          <w:b/>
          <w:sz w:val="24"/>
          <w:szCs w:val="24"/>
          <w:lang w:val="lt-LT"/>
        </w:rPr>
        <w:t>DĖL SKUODO RAJONO SAVIVALDYBĖS VERSLUMO INICIATYVŲ SKATINIMO PROGRAMAI SKIRTŲ LĖŠŲ ADMINISTRAVIMO TVARKOS APRAŠO PATVIRTINIMO</w:t>
      </w:r>
      <w:r w:rsidRPr="00EB20BD">
        <w:rPr>
          <w:rFonts w:ascii="Times New Roman" w:hAnsi="Times New Roman" w:cs="Times New Roman"/>
          <w:b/>
          <w:lang w:val="lt-LT"/>
        </w:rPr>
        <w:t xml:space="preserve"> </w:t>
      </w:r>
    </w:p>
    <w:p w14:paraId="6AC1E114" w14:textId="77777777" w:rsidR="008D42B9" w:rsidRDefault="008D42B9" w:rsidP="00C07FAC">
      <w:pPr>
        <w:spacing w:after="0" w:line="240" w:lineRule="auto"/>
        <w:rPr>
          <w:rFonts w:ascii="Times New Roman" w:eastAsia="Times New Roman" w:hAnsi="Times New Roman" w:cs="Times New Roman"/>
          <w:bCs/>
          <w:sz w:val="24"/>
          <w:szCs w:val="24"/>
          <w:lang w:val="lt-LT" w:eastAsia="ja-JP"/>
        </w:rPr>
      </w:pPr>
    </w:p>
    <w:p w14:paraId="4616CE30" w14:textId="687DC116"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3E7385">
        <w:rPr>
          <w:rFonts w:ascii="Times New Roman" w:eastAsia="Times New Roman" w:hAnsi="Times New Roman" w:cs="Times New Roman"/>
          <w:bCs/>
          <w:sz w:val="24"/>
          <w:szCs w:val="24"/>
          <w:lang w:val="lt-LT" w:eastAsia="ja-JP"/>
        </w:rPr>
        <w:t>2</w:t>
      </w:r>
      <w:r w:rsidR="00BC7D84">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BC7D84">
        <w:rPr>
          <w:rFonts w:ascii="Times New Roman" w:eastAsia="Times New Roman" w:hAnsi="Times New Roman" w:cs="Times New Roman"/>
          <w:bCs/>
          <w:sz w:val="24"/>
          <w:szCs w:val="24"/>
          <w:lang w:val="lt-LT" w:eastAsia="ja-JP"/>
        </w:rPr>
        <w:t>birželio</w:t>
      </w:r>
      <w:r w:rsidR="003875E0">
        <w:rPr>
          <w:rFonts w:ascii="Times New Roman" w:eastAsia="Times New Roman" w:hAnsi="Times New Roman" w:cs="Times New Roman"/>
          <w:bCs/>
          <w:sz w:val="24"/>
          <w:szCs w:val="24"/>
          <w:lang w:val="lt-LT" w:eastAsia="ja-JP"/>
        </w:rPr>
        <w:t xml:space="preserve"> </w:t>
      </w:r>
      <w:r w:rsidR="00635F2D">
        <w:rPr>
          <w:rFonts w:ascii="Times New Roman" w:eastAsia="Times New Roman" w:hAnsi="Times New Roman" w:cs="Times New Roman"/>
          <w:bCs/>
          <w:sz w:val="24"/>
          <w:szCs w:val="24"/>
          <w:lang w:val="lt-LT" w:eastAsia="ja-JP"/>
        </w:rPr>
        <w:t>17</w:t>
      </w:r>
      <w:r w:rsidR="00CE0B83">
        <w:rPr>
          <w:rFonts w:ascii="Times New Roman" w:eastAsia="Times New Roman" w:hAnsi="Times New Roman" w:cs="Times New Roman"/>
          <w:bCs/>
          <w:sz w:val="24"/>
          <w:szCs w:val="24"/>
          <w:lang w:val="lt-LT" w:eastAsia="ja-JP"/>
        </w:rPr>
        <w:t xml:space="preserve"> </w:t>
      </w:r>
      <w:r w:rsidRPr="004D587B">
        <w:rPr>
          <w:rFonts w:ascii="Times New Roman" w:eastAsia="Times New Roman" w:hAnsi="Times New Roman" w:cs="Times New Roman"/>
          <w:bCs/>
          <w:sz w:val="24"/>
          <w:szCs w:val="24"/>
          <w:lang w:val="lt-LT" w:eastAsia="ja-JP"/>
        </w:rPr>
        <w:t xml:space="preserve">d. </w:t>
      </w:r>
      <w:r w:rsidR="00FA04FA">
        <w:rPr>
          <w:rFonts w:ascii="Times New Roman" w:eastAsia="Times New Roman" w:hAnsi="Times New Roman" w:cs="Times New Roman"/>
          <w:bCs/>
          <w:sz w:val="24"/>
          <w:szCs w:val="24"/>
          <w:lang w:val="lt-LT" w:eastAsia="ja-JP"/>
        </w:rPr>
        <w:t>Nr. T10-</w:t>
      </w:r>
      <w:r w:rsidR="00635F2D">
        <w:rPr>
          <w:rFonts w:ascii="Times New Roman" w:eastAsia="Times New Roman" w:hAnsi="Times New Roman" w:cs="Times New Roman"/>
          <w:bCs/>
          <w:sz w:val="24"/>
          <w:szCs w:val="24"/>
          <w:lang w:val="lt-LT" w:eastAsia="ja-JP"/>
        </w:rPr>
        <w:t>128</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062BD5B2" w:rsidR="001B4DEA" w:rsidRPr="00AC1509" w:rsidRDefault="000C7CFD" w:rsidP="00817453">
      <w:pPr>
        <w:spacing w:after="0" w:line="240" w:lineRule="auto"/>
        <w:ind w:firstLine="1247"/>
        <w:jc w:val="both"/>
        <w:rPr>
          <w:rFonts w:ascii="Times New Roman" w:eastAsia="Times New Roman" w:hAnsi="Times New Roman" w:cs="Times New Roman"/>
          <w:b/>
          <w:sz w:val="24"/>
          <w:szCs w:val="24"/>
          <w:lang w:val="lt-LT"/>
        </w:rPr>
      </w:pPr>
      <w:r w:rsidRPr="00817453">
        <w:rPr>
          <w:rFonts w:ascii="Times New Roman" w:eastAsia="Times New Roman" w:hAnsi="Times New Roman" w:cs="Times New Roman"/>
          <w:b/>
          <w:sz w:val="24"/>
          <w:szCs w:val="24"/>
          <w:lang w:val="lt-LT"/>
        </w:rPr>
        <w:t>1</w:t>
      </w:r>
      <w:r w:rsidRPr="00AC1509">
        <w:rPr>
          <w:rFonts w:ascii="Times New Roman" w:eastAsia="Times New Roman" w:hAnsi="Times New Roman" w:cs="Times New Roman"/>
          <w:b/>
          <w:sz w:val="24"/>
          <w:szCs w:val="24"/>
          <w:lang w:val="lt-LT"/>
        </w:rPr>
        <w:t xml:space="preserve">. </w:t>
      </w:r>
      <w:r w:rsidR="001B4DEA" w:rsidRPr="00AC1509">
        <w:rPr>
          <w:rFonts w:ascii="Times New Roman" w:eastAsia="Times New Roman" w:hAnsi="Times New Roman" w:cs="Times New Roman"/>
          <w:b/>
          <w:sz w:val="24"/>
          <w:szCs w:val="24"/>
          <w:lang w:val="lt-LT"/>
        </w:rPr>
        <w:t xml:space="preserve">Parengto sprendimo projekto tikslas ir uždaviniai. </w:t>
      </w:r>
    </w:p>
    <w:p w14:paraId="2DD4CD4F" w14:textId="76957D69" w:rsidR="00B13B26" w:rsidRDefault="004B3B47" w:rsidP="00B13B26">
      <w:pPr>
        <w:pStyle w:val="Sraopastraipa"/>
        <w:spacing w:after="0" w:line="240" w:lineRule="auto"/>
        <w:ind w:left="0" w:firstLine="1276"/>
        <w:jc w:val="both"/>
        <w:rPr>
          <w:rFonts w:ascii="Times New Roman" w:eastAsia="Times New Roman" w:hAnsi="Times New Roman" w:cs="Times New Roman"/>
          <w:sz w:val="24"/>
          <w:szCs w:val="24"/>
          <w:lang w:val="lt-LT"/>
        </w:rPr>
      </w:pPr>
      <w:r w:rsidRPr="004B3B47">
        <w:rPr>
          <w:rFonts w:ascii="Times New Roman" w:eastAsia="Times New Roman" w:hAnsi="Times New Roman" w:cs="Times New Roman"/>
          <w:sz w:val="24"/>
          <w:szCs w:val="24"/>
          <w:lang w:val="lt-LT"/>
        </w:rPr>
        <w:t xml:space="preserve">Skuodo rajono savivaldybės verslumo iniciatyvų skatinimo programa yra skirta skatinti Skuodo rajono gyventojus imtis savarankiškos veiklos, kurti ir plėsti verslo įmones. Administruojant šią programą pastebėta, kad kai kurios nuostatos yra nepatrauklios programos dalyviams arba nebeaktualios, todėl siūloma pakeisti tvarkos aprašą. Kartu, siekiant užtikrinti </w:t>
      </w:r>
      <w:r>
        <w:rPr>
          <w:rFonts w:ascii="Times New Roman" w:eastAsia="Times New Roman" w:hAnsi="Times New Roman" w:cs="Times New Roman"/>
          <w:sz w:val="24"/>
          <w:szCs w:val="24"/>
          <w:lang w:val="lt-LT"/>
        </w:rPr>
        <w:t xml:space="preserve">šio </w:t>
      </w:r>
      <w:r w:rsidRPr="004B3B47">
        <w:rPr>
          <w:rFonts w:ascii="Times New Roman" w:eastAsia="Times New Roman" w:hAnsi="Times New Roman" w:cs="Times New Roman"/>
          <w:sz w:val="24"/>
          <w:szCs w:val="24"/>
          <w:lang w:val="lt-LT"/>
        </w:rPr>
        <w:t xml:space="preserve">aprašo atitiktį Lietuvos Respublikos konkurencijos įstatymo reikalavimams, įtraukiamos nereikšmingos </w:t>
      </w:r>
      <w:r w:rsidRPr="004B3B47">
        <w:rPr>
          <w:rFonts w:ascii="Times New Roman" w:eastAsia="Times New Roman" w:hAnsi="Times New Roman" w:cs="Times New Roman"/>
          <w:i/>
          <w:iCs/>
          <w:sz w:val="24"/>
          <w:szCs w:val="24"/>
          <w:lang w:val="lt-LT"/>
        </w:rPr>
        <w:t>(de minimis)</w:t>
      </w:r>
      <w:r w:rsidRPr="004B3B47">
        <w:rPr>
          <w:rFonts w:ascii="Times New Roman" w:eastAsia="Times New Roman" w:hAnsi="Times New Roman" w:cs="Times New Roman"/>
          <w:sz w:val="24"/>
          <w:szCs w:val="24"/>
          <w:lang w:val="lt-LT"/>
        </w:rPr>
        <w:t xml:space="preserve"> pagalbos teikimo nuostatos bei tikslinamas programos dalyvių </w:t>
      </w:r>
      <w:r>
        <w:rPr>
          <w:rFonts w:ascii="Times New Roman" w:eastAsia="Times New Roman" w:hAnsi="Times New Roman" w:cs="Times New Roman"/>
          <w:sz w:val="24"/>
          <w:szCs w:val="24"/>
          <w:lang w:val="lt-LT"/>
        </w:rPr>
        <w:t>sąrašas</w:t>
      </w:r>
      <w:r w:rsidR="00B13B26" w:rsidRPr="00B13B26">
        <w:rPr>
          <w:rFonts w:ascii="Times New Roman" w:eastAsia="Times New Roman" w:hAnsi="Times New Roman" w:cs="Times New Roman"/>
          <w:sz w:val="24"/>
          <w:szCs w:val="24"/>
          <w:lang w:val="lt-LT"/>
        </w:rPr>
        <w:t>.</w:t>
      </w:r>
    </w:p>
    <w:p w14:paraId="1D520C3F" w14:textId="7DB8990F" w:rsidR="0028097E" w:rsidRPr="0028097E" w:rsidRDefault="0028097E" w:rsidP="00B13B26">
      <w:pPr>
        <w:pStyle w:val="Sraopastraipa"/>
        <w:spacing w:after="0" w:line="240" w:lineRule="auto"/>
        <w:ind w:left="0" w:firstLine="1276"/>
        <w:jc w:val="both"/>
        <w:rPr>
          <w:rFonts w:ascii="Times New Roman" w:eastAsia="Times New Roman" w:hAnsi="Times New Roman" w:cs="Times New Roman"/>
          <w:sz w:val="24"/>
          <w:szCs w:val="24"/>
          <w:lang w:val="lt-LT"/>
        </w:rPr>
      </w:pPr>
      <w:r w:rsidRPr="0028097E">
        <w:rPr>
          <w:rFonts w:ascii="Times New Roman" w:eastAsia="Times New Roman" w:hAnsi="Times New Roman" w:cs="Times New Roman"/>
          <w:sz w:val="24"/>
          <w:szCs w:val="24"/>
          <w:lang w:val="lt-LT"/>
        </w:rPr>
        <w:t>Tvarkos apraše atliekami šie pakeitimai:</w:t>
      </w:r>
    </w:p>
    <w:p w14:paraId="472CE850" w14:textId="1EE71E46" w:rsidR="0028097E" w:rsidRPr="0028097E" w:rsidRDefault="0028097E" w:rsidP="0028097E">
      <w:pPr>
        <w:spacing w:after="0" w:line="240" w:lineRule="auto"/>
        <w:ind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 </w:t>
      </w:r>
      <w:r w:rsidRPr="0028097E">
        <w:rPr>
          <w:rFonts w:ascii="Times New Roman" w:eastAsia="Times New Roman" w:hAnsi="Times New Roman" w:cs="Times New Roman"/>
          <w:sz w:val="24"/>
          <w:szCs w:val="24"/>
          <w:lang w:val="lt-LT"/>
        </w:rPr>
        <w:t>Naikinamos priemonės: „Naujų darbo vietų sukūrimo išlaidos“, „Gamybinės, komercinės paskirties patalpų remonto išlaidos“, „Dalyvavimo verslo konferencijose, seminaruose išlaidos“, „Gamybinių atliekų tvarkymo įrangos įsigijimas“ ir „Elektroninės prekybos sistemų diegimo išlaidos“, nes šiuo metu šios priemonės nėra aktualios rajono verslo subjektams.</w:t>
      </w:r>
    </w:p>
    <w:p w14:paraId="42B1AA8A" w14:textId="66FE390A" w:rsidR="0028097E" w:rsidRPr="0028097E" w:rsidRDefault="0028097E" w:rsidP="0028097E">
      <w:pPr>
        <w:spacing w:after="0" w:line="240" w:lineRule="auto"/>
        <w:ind w:firstLine="1276"/>
        <w:jc w:val="both"/>
        <w:rPr>
          <w:rFonts w:ascii="Times New Roman" w:eastAsia="Times New Roman" w:hAnsi="Times New Roman" w:cs="Times New Roman"/>
          <w:sz w:val="24"/>
          <w:szCs w:val="24"/>
          <w:lang w:val="lt-LT"/>
        </w:rPr>
      </w:pPr>
      <w:r w:rsidRPr="0028097E">
        <w:rPr>
          <w:rFonts w:ascii="Times New Roman" w:eastAsia="Times New Roman" w:hAnsi="Times New Roman" w:cs="Times New Roman"/>
          <w:sz w:val="24"/>
          <w:szCs w:val="24"/>
          <w:lang w:val="lt-LT"/>
        </w:rPr>
        <w:t>2. Papildoma naujomis investicinėmis priemonėmis „Patalpų pritaikymas ar statyba apgyvendinimo paslaugoms teikti“</w:t>
      </w:r>
      <w:r w:rsidR="007B091A">
        <w:rPr>
          <w:rFonts w:ascii="Times New Roman" w:eastAsia="Times New Roman" w:hAnsi="Times New Roman" w:cs="Times New Roman"/>
          <w:sz w:val="24"/>
          <w:szCs w:val="24"/>
          <w:lang w:val="lt-LT"/>
        </w:rPr>
        <w:t xml:space="preserve"> ir</w:t>
      </w:r>
      <w:r w:rsidRPr="0028097E">
        <w:rPr>
          <w:rFonts w:ascii="Times New Roman" w:eastAsia="Times New Roman" w:hAnsi="Times New Roman" w:cs="Times New Roman"/>
          <w:sz w:val="24"/>
          <w:szCs w:val="24"/>
          <w:lang w:val="lt-LT"/>
        </w:rPr>
        <w:t xml:space="preserve"> „Maisto gaminimo ar maitinimo vietų turistams įkūrimas“</w:t>
      </w:r>
      <w:r w:rsidR="009B1372">
        <w:rPr>
          <w:rFonts w:ascii="Times New Roman" w:eastAsia="Times New Roman" w:hAnsi="Times New Roman" w:cs="Times New Roman"/>
          <w:sz w:val="24"/>
          <w:szCs w:val="24"/>
          <w:lang w:val="lt-LT"/>
        </w:rPr>
        <w:t>,</w:t>
      </w:r>
      <w:r w:rsidRPr="0028097E">
        <w:rPr>
          <w:rFonts w:ascii="Times New Roman" w:eastAsia="Times New Roman" w:hAnsi="Times New Roman" w:cs="Times New Roman"/>
          <w:sz w:val="24"/>
          <w:szCs w:val="24"/>
          <w:lang w:val="lt-LT"/>
        </w:rPr>
        <w:t xml:space="preserve">  siekiant skatinti turizmo paslaugų plėtrą Skuodo rajone.</w:t>
      </w:r>
    </w:p>
    <w:p w14:paraId="50A98D43" w14:textId="5407A04B" w:rsidR="0028097E" w:rsidRPr="0028097E" w:rsidRDefault="0028097E" w:rsidP="0028097E">
      <w:pPr>
        <w:pStyle w:val="Sraopastraipa"/>
        <w:spacing w:after="0" w:line="240" w:lineRule="auto"/>
        <w:ind w:left="0"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3. </w:t>
      </w:r>
      <w:r w:rsidRPr="0028097E">
        <w:rPr>
          <w:rFonts w:ascii="Times New Roman" w:eastAsia="Times New Roman" w:hAnsi="Times New Roman" w:cs="Times New Roman"/>
          <w:sz w:val="24"/>
          <w:szCs w:val="24"/>
          <w:lang w:val="lt-LT"/>
        </w:rPr>
        <w:t>Įtraukiamos nereikšmingos (</w:t>
      </w:r>
      <w:r w:rsidRPr="00CE4B87">
        <w:rPr>
          <w:rFonts w:ascii="Times New Roman" w:eastAsia="Times New Roman" w:hAnsi="Times New Roman" w:cs="Times New Roman"/>
          <w:i/>
          <w:iCs/>
          <w:sz w:val="24"/>
          <w:szCs w:val="24"/>
          <w:lang w:val="lt-LT"/>
        </w:rPr>
        <w:t>de minimis</w:t>
      </w:r>
      <w:r w:rsidRPr="0028097E">
        <w:rPr>
          <w:rFonts w:ascii="Times New Roman" w:eastAsia="Times New Roman" w:hAnsi="Times New Roman" w:cs="Times New Roman"/>
          <w:sz w:val="24"/>
          <w:szCs w:val="24"/>
          <w:lang w:val="lt-LT"/>
        </w:rPr>
        <w:t>) pagalbos teikimo nuostatos, vadovaujantis 2023 m. gruodžio 13 d. Komisijos reglamento (ES) 2023/2831 reikalavimais</w:t>
      </w:r>
      <w:r w:rsidR="009B1372">
        <w:rPr>
          <w:rFonts w:ascii="Times New Roman" w:eastAsia="Times New Roman" w:hAnsi="Times New Roman" w:cs="Times New Roman"/>
          <w:sz w:val="24"/>
          <w:szCs w:val="24"/>
          <w:lang w:val="lt-LT"/>
        </w:rPr>
        <w:t>.</w:t>
      </w:r>
    </w:p>
    <w:p w14:paraId="7EDD91CF" w14:textId="4C1EAF77" w:rsidR="0028097E" w:rsidRPr="0028097E" w:rsidRDefault="00CE4B87" w:rsidP="0028097E">
      <w:pPr>
        <w:pStyle w:val="Sraopastraipa"/>
        <w:spacing w:after="0" w:line="240" w:lineRule="auto"/>
        <w:ind w:left="0"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w:t>
      </w:r>
      <w:r w:rsidR="0028097E">
        <w:rPr>
          <w:rFonts w:ascii="Times New Roman" w:eastAsia="Times New Roman" w:hAnsi="Times New Roman" w:cs="Times New Roman"/>
          <w:sz w:val="24"/>
          <w:szCs w:val="24"/>
          <w:lang w:val="lt-LT"/>
        </w:rPr>
        <w:t xml:space="preserve">. </w:t>
      </w:r>
      <w:r w:rsidR="0028097E" w:rsidRPr="0028097E">
        <w:rPr>
          <w:rFonts w:ascii="Times New Roman" w:eastAsia="Times New Roman" w:hAnsi="Times New Roman" w:cs="Times New Roman"/>
          <w:sz w:val="24"/>
          <w:szCs w:val="24"/>
          <w:lang w:val="lt-LT"/>
        </w:rPr>
        <w:t xml:space="preserve">Patikslinamas paramos dydis: veiklos išlaidoms – ne daugiau kaip 3 000 Eur per 3 metus, investicinėms išlaidoms – ne daugiau kaip 10 000 Eur per 3 metus. </w:t>
      </w:r>
    </w:p>
    <w:p w14:paraId="2BC43C08" w14:textId="039D173F" w:rsidR="00675330" w:rsidRDefault="00CE4B87" w:rsidP="0028097E">
      <w:pPr>
        <w:pStyle w:val="Sraopastraipa"/>
        <w:spacing w:after="0" w:line="240" w:lineRule="auto"/>
        <w:ind w:left="0"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r w:rsidR="0028097E">
        <w:rPr>
          <w:rFonts w:ascii="Times New Roman" w:eastAsia="Times New Roman" w:hAnsi="Times New Roman" w:cs="Times New Roman"/>
          <w:sz w:val="24"/>
          <w:szCs w:val="24"/>
          <w:lang w:val="lt-LT"/>
        </w:rPr>
        <w:t xml:space="preserve">. </w:t>
      </w:r>
      <w:r w:rsidR="0089440B">
        <w:rPr>
          <w:rFonts w:ascii="Times New Roman" w:eastAsia="Times New Roman" w:hAnsi="Times New Roman" w:cs="Times New Roman"/>
          <w:sz w:val="24"/>
          <w:szCs w:val="24"/>
          <w:lang w:val="lt-LT"/>
        </w:rPr>
        <w:t>N</w:t>
      </w:r>
      <w:r w:rsidR="0089440B" w:rsidRPr="0089440B">
        <w:rPr>
          <w:rFonts w:ascii="Times New Roman" w:eastAsia="Times New Roman" w:hAnsi="Times New Roman" w:cs="Times New Roman"/>
          <w:sz w:val="24"/>
          <w:szCs w:val="24"/>
          <w:lang w:val="lt-LT"/>
        </w:rPr>
        <w:t>ustatoma prašymų tenkinimo eiliškumo tvarka, kai bendra prašomų lėšų suma viršija kvietimui skirtą biudžetą</w:t>
      </w:r>
      <w:r w:rsidR="0089440B">
        <w:rPr>
          <w:rFonts w:ascii="Times New Roman" w:eastAsia="Times New Roman" w:hAnsi="Times New Roman" w:cs="Times New Roman"/>
          <w:sz w:val="24"/>
          <w:szCs w:val="24"/>
          <w:lang w:val="lt-LT"/>
        </w:rPr>
        <w:t>,</w:t>
      </w:r>
      <w:r w:rsidR="0028097E" w:rsidRPr="0028097E">
        <w:rPr>
          <w:rFonts w:ascii="Times New Roman" w:eastAsia="Times New Roman" w:hAnsi="Times New Roman" w:cs="Times New Roman"/>
          <w:sz w:val="24"/>
          <w:szCs w:val="24"/>
          <w:lang w:val="lt-LT"/>
        </w:rPr>
        <w:t xml:space="preserve"> </w:t>
      </w:r>
      <w:r w:rsidR="004B3B47" w:rsidRPr="004B3B47">
        <w:rPr>
          <w:rFonts w:ascii="Times New Roman" w:eastAsia="Times New Roman" w:hAnsi="Times New Roman" w:cs="Times New Roman"/>
          <w:sz w:val="24"/>
          <w:szCs w:val="24"/>
          <w:lang w:val="lt-LT"/>
        </w:rPr>
        <w:t>verslumo iniciatyvų skatinimo programai pateiktų prašymų vertinimo komisij</w:t>
      </w:r>
      <w:r w:rsidR="004B3B47">
        <w:rPr>
          <w:rFonts w:ascii="Times New Roman" w:eastAsia="Times New Roman" w:hAnsi="Times New Roman" w:cs="Times New Roman"/>
          <w:sz w:val="24"/>
          <w:szCs w:val="24"/>
          <w:lang w:val="lt-LT"/>
        </w:rPr>
        <w:t>os</w:t>
      </w:r>
      <w:r w:rsidR="0028097E" w:rsidRPr="0028097E">
        <w:rPr>
          <w:rFonts w:ascii="Times New Roman" w:eastAsia="Times New Roman" w:hAnsi="Times New Roman" w:cs="Times New Roman"/>
          <w:sz w:val="24"/>
          <w:szCs w:val="24"/>
          <w:lang w:val="lt-LT"/>
        </w:rPr>
        <w:t xml:space="preserve"> narių kadencijų </w:t>
      </w:r>
      <w:r w:rsidR="0089440B">
        <w:rPr>
          <w:rFonts w:ascii="Times New Roman" w:eastAsia="Times New Roman" w:hAnsi="Times New Roman" w:cs="Times New Roman"/>
          <w:sz w:val="24"/>
          <w:szCs w:val="24"/>
          <w:lang w:val="lt-LT"/>
        </w:rPr>
        <w:t>skaičius bei</w:t>
      </w:r>
      <w:r w:rsidR="0028097E" w:rsidRPr="0028097E">
        <w:rPr>
          <w:rFonts w:ascii="Times New Roman" w:eastAsia="Times New Roman" w:hAnsi="Times New Roman" w:cs="Times New Roman"/>
          <w:sz w:val="24"/>
          <w:szCs w:val="24"/>
          <w:lang w:val="lt-LT"/>
        </w:rPr>
        <w:t xml:space="preserve"> </w:t>
      </w:r>
      <w:r w:rsidR="00CD3507">
        <w:rPr>
          <w:rFonts w:ascii="Times New Roman" w:eastAsia="Times New Roman" w:hAnsi="Times New Roman" w:cs="Times New Roman"/>
          <w:sz w:val="24"/>
          <w:szCs w:val="24"/>
          <w:lang w:val="lt-LT"/>
        </w:rPr>
        <w:t>į</w:t>
      </w:r>
      <w:r w:rsidR="0028097E" w:rsidRPr="0028097E">
        <w:rPr>
          <w:rFonts w:ascii="Times New Roman" w:eastAsia="Times New Roman" w:hAnsi="Times New Roman" w:cs="Times New Roman"/>
          <w:sz w:val="24"/>
          <w:szCs w:val="24"/>
          <w:lang w:val="lt-LT"/>
        </w:rPr>
        <w:t>traukiamas naujas priedas „Vienos įmonės deklaracija“.</w:t>
      </w:r>
    </w:p>
    <w:p w14:paraId="2B4479BB" w14:textId="254A75A3" w:rsidR="00AF1767" w:rsidRDefault="00AF1767" w:rsidP="0028097E">
      <w:pPr>
        <w:pStyle w:val="Sraopastraipa"/>
        <w:spacing w:after="0" w:line="240" w:lineRule="auto"/>
        <w:ind w:left="0"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6. </w:t>
      </w:r>
      <w:r w:rsidR="00BB7E97" w:rsidRPr="00BB7E97">
        <w:rPr>
          <w:rFonts w:ascii="Times New Roman" w:eastAsia="Times New Roman" w:hAnsi="Times New Roman" w:cs="Times New Roman"/>
          <w:sz w:val="24"/>
          <w:szCs w:val="24"/>
          <w:lang w:val="lt-LT"/>
        </w:rPr>
        <w:t xml:space="preserve">Atsižvelgiant į </w:t>
      </w:r>
      <w:r w:rsidR="00BB7E97">
        <w:rPr>
          <w:rFonts w:ascii="Times New Roman" w:eastAsia="Times New Roman" w:hAnsi="Times New Roman" w:cs="Times New Roman"/>
          <w:sz w:val="24"/>
          <w:szCs w:val="24"/>
          <w:lang w:val="lt-LT"/>
        </w:rPr>
        <w:t xml:space="preserve">gautas </w:t>
      </w:r>
      <w:r w:rsidR="00BB7E97" w:rsidRPr="00BB7E97">
        <w:rPr>
          <w:rFonts w:ascii="Times New Roman" w:eastAsia="Times New Roman" w:hAnsi="Times New Roman" w:cs="Times New Roman"/>
          <w:sz w:val="24"/>
          <w:szCs w:val="24"/>
          <w:lang w:val="lt-LT"/>
        </w:rPr>
        <w:t xml:space="preserve">Lietuvos Respublikos konkurencijos tarybos išvadas ir siekiant užtikrinti sąžiningos konkurencijos sąlygas, iš Verslumo iniciatyvų skatinimo programos dalyvių sąrašo išbraukiamos ūkinę-komercinę veiklą vykdančios asociacijos. </w:t>
      </w:r>
    </w:p>
    <w:p w14:paraId="2C3647C2" w14:textId="09F079CD" w:rsidR="002462ED" w:rsidRPr="002462ED" w:rsidRDefault="002462ED" w:rsidP="0028097E">
      <w:pPr>
        <w:pStyle w:val="Sraopastraipa"/>
        <w:spacing w:after="0" w:line="240" w:lineRule="auto"/>
        <w:ind w:left="0" w:firstLine="1247"/>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7. </w:t>
      </w:r>
      <w:r w:rsidRPr="002462ED">
        <w:rPr>
          <w:rFonts w:ascii="Times New Roman" w:eastAsia="Times New Roman" w:hAnsi="Times New Roman" w:cs="Times New Roman"/>
          <w:b/>
          <w:bCs/>
          <w:sz w:val="24"/>
          <w:szCs w:val="24"/>
          <w:lang w:val="lt-LT"/>
        </w:rPr>
        <w:t xml:space="preserve">Vadovaujantis Lietuvos Respublikos viešojo administravimo įstatymo 12 straipsnio 2 dalimi, nustatančia draudimą viešojo administravimo subjektams reikalauti dokumentų ir informacijos, esančių valstybės registruose ar informacinėse sistemose, tikslinami </w:t>
      </w:r>
      <w:r w:rsidR="00CF5B08">
        <w:rPr>
          <w:rFonts w:ascii="Times New Roman" w:eastAsia="Times New Roman" w:hAnsi="Times New Roman" w:cs="Times New Roman"/>
          <w:b/>
          <w:bCs/>
          <w:sz w:val="24"/>
          <w:szCs w:val="24"/>
          <w:lang w:val="lt-LT"/>
        </w:rPr>
        <w:t>tvarkos aprašo</w:t>
      </w:r>
      <w:r w:rsidRPr="002462ED">
        <w:rPr>
          <w:rFonts w:ascii="Times New Roman" w:eastAsia="Times New Roman" w:hAnsi="Times New Roman" w:cs="Times New Roman"/>
          <w:b/>
          <w:bCs/>
          <w:sz w:val="24"/>
          <w:szCs w:val="24"/>
          <w:lang w:val="lt-LT"/>
        </w:rPr>
        <w:t xml:space="preserve"> 25.3 ir 25.7 papunkčiai, atsisakant perteklinio reikalavimo juridiniams asmenims pateikti registravimo duomenis, kuriuos </w:t>
      </w:r>
      <w:r w:rsidR="00CF5B08">
        <w:rPr>
          <w:rFonts w:ascii="Times New Roman" w:eastAsia="Times New Roman" w:hAnsi="Times New Roman" w:cs="Times New Roman"/>
          <w:b/>
          <w:bCs/>
          <w:sz w:val="24"/>
          <w:szCs w:val="24"/>
          <w:lang w:val="lt-LT"/>
        </w:rPr>
        <w:t>s</w:t>
      </w:r>
      <w:r w:rsidRPr="002462ED">
        <w:rPr>
          <w:rFonts w:ascii="Times New Roman" w:eastAsia="Times New Roman" w:hAnsi="Times New Roman" w:cs="Times New Roman"/>
          <w:b/>
          <w:bCs/>
          <w:sz w:val="24"/>
          <w:szCs w:val="24"/>
          <w:lang w:val="lt-LT"/>
        </w:rPr>
        <w:t>avivaldybė gali patikrinti savarankiškai</w:t>
      </w:r>
      <w:r>
        <w:rPr>
          <w:rFonts w:ascii="Times New Roman" w:eastAsia="Times New Roman" w:hAnsi="Times New Roman" w:cs="Times New Roman"/>
          <w:b/>
          <w:bCs/>
          <w:sz w:val="24"/>
          <w:szCs w:val="24"/>
          <w:lang w:val="lt-LT"/>
        </w:rPr>
        <w:t xml:space="preserve">. </w:t>
      </w:r>
    </w:p>
    <w:p w14:paraId="0990630E" w14:textId="696A234D" w:rsidR="00BB7E97" w:rsidRDefault="00154433" w:rsidP="00817453">
      <w:pPr>
        <w:pStyle w:val="Sraopastraipa"/>
        <w:spacing w:after="0" w:line="240" w:lineRule="auto"/>
        <w:ind w:left="0"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Aprašas suderintas su Lietuvos Respublikos konkurencijos tarnyba.</w:t>
      </w:r>
    </w:p>
    <w:p w14:paraId="68A5CAE9" w14:textId="77777777" w:rsidR="00154433" w:rsidRDefault="00154433" w:rsidP="00817453">
      <w:pPr>
        <w:pStyle w:val="Sraopastraipa"/>
        <w:spacing w:after="0" w:line="240" w:lineRule="auto"/>
        <w:ind w:left="0" w:firstLine="1247"/>
        <w:jc w:val="both"/>
        <w:rPr>
          <w:rFonts w:ascii="Times New Roman" w:eastAsia="Times New Roman" w:hAnsi="Times New Roman" w:cs="Times New Roman"/>
          <w:bCs/>
          <w:sz w:val="24"/>
          <w:szCs w:val="24"/>
          <w:lang w:val="lt-LT"/>
        </w:rPr>
      </w:pPr>
    </w:p>
    <w:p w14:paraId="0DF41850" w14:textId="348FBE9D" w:rsidR="001B4DEA" w:rsidRPr="00AC1509" w:rsidRDefault="000C7CFD" w:rsidP="00817453">
      <w:pPr>
        <w:pStyle w:val="Sraopastraipa"/>
        <w:spacing w:after="0" w:line="240" w:lineRule="auto"/>
        <w:ind w:left="0" w:firstLine="1247"/>
        <w:jc w:val="both"/>
        <w:rPr>
          <w:rFonts w:ascii="Times New Roman" w:eastAsia="Times New Roman" w:hAnsi="Times New Roman" w:cs="Times New Roman"/>
          <w:b/>
          <w:sz w:val="24"/>
          <w:szCs w:val="24"/>
          <w:lang w:val="lt-LT"/>
        </w:rPr>
      </w:pPr>
      <w:r w:rsidRPr="00AC1509">
        <w:rPr>
          <w:rFonts w:ascii="Times New Roman" w:eastAsia="Times New Roman" w:hAnsi="Times New Roman" w:cs="Times New Roman"/>
          <w:b/>
          <w:sz w:val="24"/>
          <w:szCs w:val="24"/>
          <w:lang w:val="lt-LT"/>
        </w:rPr>
        <w:t xml:space="preserve">2. </w:t>
      </w:r>
      <w:r w:rsidR="001B4DEA" w:rsidRPr="00AC1509">
        <w:rPr>
          <w:rFonts w:ascii="Times New Roman" w:eastAsia="Times New Roman" w:hAnsi="Times New Roman" w:cs="Times New Roman"/>
          <w:b/>
          <w:sz w:val="24"/>
          <w:szCs w:val="24"/>
          <w:lang w:val="lt-LT"/>
        </w:rPr>
        <w:t>Siūlomos teisinio reguliavimo nuostatos.</w:t>
      </w:r>
    </w:p>
    <w:p w14:paraId="52D157E2" w14:textId="73480A15" w:rsidR="00A811CC" w:rsidRDefault="00154433" w:rsidP="00817453">
      <w:pPr>
        <w:pStyle w:val="Sraopastraipa"/>
        <w:spacing w:after="0" w:line="240" w:lineRule="auto"/>
        <w:ind w:left="0" w:firstLine="1247"/>
        <w:jc w:val="both"/>
        <w:rPr>
          <w:rFonts w:ascii="Times New Roman" w:eastAsia="Times New Roman" w:hAnsi="Times New Roman" w:cs="Times New Roman"/>
          <w:bCs/>
          <w:sz w:val="24"/>
          <w:szCs w:val="24"/>
          <w:lang w:val="lt-LT"/>
        </w:rPr>
      </w:pPr>
      <w:r w:rsidRPr="00154433">
        <w:rPr>
          <w:rFonts w:ascii="Times New Roman" w:eastAsia="Times New Roman" w:hAnsi="Times New Roman" w:cs="Times New Roman"/>
          <w:bCs/>
          <w:sz w:val="24"/>
          <w:szCs w:val="24"/>
          <w:lang w:val="lt-LT"/>
        </w:rPr>
        <w:t>Tvarkos aprašo 4</w:t>
      </w:r>
      <w:r>
        <w:rPr>
          <w:rFonts w:ascii="Times New Roman" w:eastAsia="Times New Roman" w:hAnsi="Times New Roman" w:cs="Times New Roman"/>
          <w:bCs/>
          <w:sz w:val="24"/>
          <w:szCs w:val="24"/>
          <w:lang w:val="lt-LT"/>
        </w:rPr>
        <w:t>4</w:t>
      </w:r>
      <w:r w:rsidRPr="00154433">
        <w:rPr>
          <w:rFonts w:ascii="Times New Roman" w:eastAsia="Times New Roman" w:hAnsi="Times New Roman" w:cs="Times New Roman"/>
          <w:bCs/>
          <w:sz w:val="24"/>
          <w:szCs w:val="24"/>
          <w:lang w:val="lt-LT"/>
        </w:rPr>
        <w:t xml:space="preserve"> punkte įtvirtinta nuostata, kad Tvarkos aprašą tvirtina, keičia, papildo ar panaikina Skuodo rajono savivaldybės taryba.</w:t>
      </w:r>
    </w:p>
    <w:p w14:paraId="7F4ECA17" w14:textId="77777777" w:rsidR="00154433" w:rsidRPr="00AC1509" w:rsidRDefault="00154433" w:rsidP="00817453">
      <w:pPr>
        <w:pStyle w:val="Sraopastraipa"/>
        <w:spacing w:after="0" w:line="240" w:lineRule="auto"/>
        <w:ind w:left="0" w:firstLine="1247"/>
        <w:jc w:val="both"/>
        <w:rPr>
          <w:rFonts w:ascii="Times New Roman" w:eastAsia="Times New Roman" w:hAnsi="Times New Roman" w:cs="Times New Roman"/>
          <w:b/>
          <w:sz w:val="20"/>
          <w:szCs w:val="20"/>
          <w:lang w:val="lt-LT"/>
        </w:rPr>
      </w:pPr>
    </w:p>
    <w:p w14:paraId="5A179454" w14:textId="39E0F148" w:rsidR="00EF3898" w:rsidRPr="00AC1509" w:rsidRDefault="000C7CFD" w:rsidP="00817453">
      <w:pPr>
        <w:pStyle w:val="Sraopastraipa"/>
        <w:spacing w:after="0" w:line="240" w:lineRule="auto"/>
        <w:ind w:left="0" w:firstLine="1247"/>
        <w:jc w:val="both"/>
        <w:rPr>
          <w:rFonts w:ascii="Times New Roman" w:eastAsia="Times New Roman" w:hAnsi="Times New Roman" w:cs="Times New Roman"/>
          <w:b/>
          <w:sz w:val="24"/>
          <w:szCs w:val="24"/>
          <w:lang w:val="lt-LT"/>
        </w:rPr>
      </w:pPr>
      <w:r w:rsidRPr="00AC1509">
        <w:rPr>
          <w:rFonts w:ascii="Times New Roman" w:eastAsia="Times New Roman" w:hAnsi="Times New Roman" w:cs="Times New Roman"/>
          <w:b/>
          <w:sz w:val="24"/>
          <w:szCs w:val="24"/>
          <w:lang w:val="lt-LT"/>
        </w:rPr>
        <w:t xml:space="preserve">3. </w:t>
      </w:r>
      <w:r w:rsidR="001B4DEA" w:rsidRPr="00AC1509">
        <w:rPr>
          <w:rFonts w:ascii="Times New Roman" w:eastAsia="Times New Roman" w:hAnsi="Times New Roman" w:cs="Times New Roman"/>
          <w:b/>
          <w:sz w:val="24"/>
          <w:szCs w:val="24"/>
          <w:lang w:val="lt-LT"/>
        </w:rPr>
        <w:t>Laukiami rezultatai.</w:t>
      </w:r>
    </w:p>
    <w:p w14:paraId="61AA9D98" w14:textId="409A2985" w:rsidR="00D22B71" w:rsidRDefault="00D22B71" w:rsidP="00D22B71">
      <w:pPr>
        <w:spacing w:after="0" w:line="240" w:lineRule="auto"/>
        <w:ind w:firstLine="1247"/>
        <w:contextualSpacing/>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Daugiau rajono smulkaus ir vidutinio verslo atstovų turės galimybę pasinaudoti Savivaldybės parama</w:t>
      </w:r>
      <w:r w:rsidR="00154433">
        <w:rPr>
          <w:rFonts w:ascii="Times New Roman" w:eastAsia="Times New Roman" w:hAnsi="Times New Roman" w:cs="Times New Roman"/>
          <w:sz w:val="24"/>
          <w:szCs w:val="24"/>
          <w:lang w:val="lt-LT"/>
        </w:rPr>
        <w:t>, u</w:t>
      </w:r>
      <w:r w:rsidR="00154433" w:rsidRPr="00154433">
        <w:rPr>
          <w:rFonts w:ascii="Times New Roman" w:eastAsia="Times New Roman" w:hAnsi="Times New Roman" w:cs="Times New Roman"/>
          <w:sz w:val="24"/>
          <w:szCs w:val="24"/>
          <w:lang w:val="lt-LT"/>
        </w:rPr>
        <w:t>žtikrinama teisėta ir sąžininga konkurencinė aplinka Skuodo rajone veikiantiems paramos pretendentams.</w:t>
      </w:r>
    </w:p>
    <w:p w14:paraId="0A67CC7B" w14:textId="77777777" w:rsidR="00A811CC" w:rsidRPr="00AC1509" w:rsidRDefault="00A811CC" w:rsidP="00817453">
      <w:pPr>
        <w:spacing w:after="0" w:line="240" w:lineRule="auto"/>
        <w:ind w:firstLine="1247"/>
        <w:contextualSpacing/>
        <w:jc w:val="both"/>
        <w:rPr>
          <w:rFonts w:ascii="Times New Roman" w:eastAsia="Times New Roman" w:hAnsi="Times New Roman" w:cs="Times New Roman"/>
          <w:sz w:val="24"/>
          <w:szCs w:val="24"/>
          <w:lang w:val="lt-LT"/>
        </w:rPr>
      </w:pPr>
    </w:p>
    <w:p w14:paraId="45771B7B" w14:textId="3D166616" w:rsidR="00EF3898" w:rsidRPr="00AC1509" w:rsidRDefault="001B4DEA" w:rsidP="00817453">
      <w:pPr>
        <w:spacing w:after="0" w:line="240" w:lineRule="auto"/>
        <w:ind w:firstLine="1247"/>
        <w:contextualSpacing/>
        <w:jc w:val="both"/>
        <w:rPr>
          <w:rFonts w:ascii="Times New Roman" w:eastAsia="Times New Roman" w:hAnsi="Times New Roman" w:cs="Times New Roman"/>
          <w:b/>
          <w:sz w:val="24"/>
          <w:szCs w:val="24"/>
          <w:lang w:val="lt-LT"/>
        </w:rPr>
      </w:pPr>
      <w:r w:rsidRPr="00AC1509">
        <w:rPr>
          <w:rFonts w:ascii="Times New Roman" w:eastAsia="Times New Roman" w:hAnsi="Times New Roman" w:cs="Times New Roman"/>
          <w:b/>
          <w:sz w:val="24"/>
          <w:szCs w:val="24"/>
          <w:lang w:val="lt-LT"/>
        </w:rPr>
        <w:t>4. Lėšų poreikis sprendimui įgyvendinti ir jų šaltiniai.</w:t>
      </w:r>
    </w:p>
    <w:p w14:paraId="6A895390" w14:textId="5B9C6ADB" w:rsidR="00EF3898" w:rsidRPr="00AC1509" w:rsidRDefault="006E5022" w:rsidP="00817453">
      <w:pPr>
        <w:spacing w:after="0" w:line="240" w:lineRule="auto"/>
        <w:ind w:firstLine="1247"/>
        <w:jc w:val="both"/>
        <w:rPr>
          <w:rFonts w:ascii="Times New Roman" w:eastAsia="Times New Roman" w:hAnsi="Times New Roman" w:cs="Times New Roman"/>
          <w:bCs/>
          <w:sz w:val="24"/>
          <w:szCs w:val="24"/>
          <w:lang w:val="lt-LT"/>
        </w:rPr>
      </w:pPr>
      <w:r w:rsidRPr="00AC1509">
        <w:rPr>
          <w:rFonts w:ascii="Times New Roman" w:eastAsia="Times New Roman" w:hAnsi="Times New Roman" w:cs="Times New Roman"/>
          <w:bCs/>
          <w:sz w:val="24"/>
          <w:szCs w:val="24"/>
          <w:lang w:val="lt-LT"/>
        </w:rPr>
        <w:t xml:space="preserve">Sprendimo įgyvendinimui </w:t>
      </w:r>
      <w:r w:rsidR="00AC1509">
        <w:rPr>
          <w:rFonts w:ascii="Times New Roman" w:eastAsia="Times New Roman" w:hAnsi="Times New Roman" w:cs="Times New Roman"/>
          <w:bCs/>
          <w:sz w:val="24"/>
          <w:szCs w:val="24"/>
          <w:lang w:val="lt-LT"/>
        </w:rPr>
        <w:t>202</w:t>
      </w:r>
      <w:r w:rsidR="0028097E">
        <w:rPr>
          <w:rFonts w:ascii="Times New Roman" w:eastAsia="Times New Roman" w:hAnsi="Times New Roman" w:cs="Times New Roman"/>
          <w:bCs/>
          <w:sz w:val="24"/>
          <w:szCs w:val="24"/>
          <w:lang w:val="lt-LT"/>
        </w:rPr>
        <w:t>6</w:t>
      </w:r>
      <w:r w:rsidR="00AC1509">
        <w:rPr>
          <w:rFonts w:ascii="Times New Roman" w:eastAsia="Times New Roman" w:hAnsi="Times New Roman" w:cs="Times New Roman"/>
          <w:bCs/>
          <w:sz w:val="24"/>
          <w:szCs w:val="24"/>
          <w:lang w:val="lt-LT"/>
        </w:rPr>
        <w:t xml:space="preserve"> m. biudžete skirta </w:t>
      </w:r>
      <w:r w:rsidR="007B091A">
        <w:rPr>
          <w:rFonts w:ascii="Times New Roman" w:eastAsia="Times New Roman" w:hAnsi="Times New Roman" w:cs="Times New Roman"/>
          <w:bCs/>
          <w:sz w:val="24"/>
          <w:szCs w:val="24"/>
          <w:lang w:val="lt-LT"/>
        </w:rPr>
        <w:t>18</w:t>
      </w:r>
      <w:r w:rsidR="00AC1509">
        <w:rPr>
          <w:rFonts w:ascii="Times New Roman" w:eastAsia="Times New Roman" w:hAnsi="Times New Roman" w:cs="Times New Roman"/>
          <w:bCs/>
          <w:sz w:val="24"/>
          <w:szCs w:val="24"/>
          <w:lang w:val="lt-LT"/>
        </w:rPr>
        <w:t> </w:t>
      </w:r>
      <w:r w:rsidR="007B091A">
        <w:rPr>
          <w:rFonts w:ascii="Times New Roman" w:eastAsia="Times New Roman" w:hAnsi="Times New Roman" w:cs="Times New Roman"/>
          <w:bCs/>
          <w:sz w:val="24"/>
          <w:szCs w:val="24"/>
          <w:lang w:val="lt-LT"/>
        </w:rPr>
        <w:t>4</w:t>
      </w:r>
      <w:r w:rsidR="00AC1509">
        <w:rPr>
          <w:rFonts w:ascii="Times New Roman" w:eastAsia="Times New Roman" w:hAnsi="Times New Roman" w:cs="Times New Roman"/>
          <w:bCs/>
          <w:sz w:val="24"/>
          <w:szCs w:val="24"/>
          <w:lang w:val="lt-LT"/>
        </w:rPr>
        <w:t xml:space="preserve">00 eurų. </w:t>
      </w:r>
    </w:p>
    <w:p w14:paraId="0EFD0F51" w14:textId="77777777" w:rsidR="006E5022" w:rsidRPr="00AC1509" w:rsidRDefault="006E5022" w:rsidP="00817453">
      <w:pPr>
        <w:spacing w:after="0" w:line="240" w:lineRule="auto"/>
        <w:ind w:firstLine="1247"/>
        <w:jc w:val="both"/>
        <w:rPr>
          <w:rFonts w:ascii="Times New Roman" w:eastAsia="Times New Roman" w:hAnsi="Times New Roman" w:cs="Times New Roman"/>
          <w:bCs/>
          <w:sz w:val="24"/>
          <w:szCs w:val="24"/>
          <w:lang w:val="lt-LT"/>
        </w:rPr>
      </w:pPr>
    </w:p>
    <w:p w14:paraId="2C9E5D9A" w14:textId="0A7B2E91" w:rsidR="001B4DEA" w:rsidRPr="00AC1509" w:rsidRDefault="001B4DEA" w:rsidP="00817453">
      <w:pPr>
        <w:spacing w:after="0" w:line="240" w:lineRule="auto"/>
        <w:ind w:firstLine="1247"/>
        <w:jc w:val="both"/>
        <w:rPr>
          <w:rFonts w:ascii="Times New Roman" w:eastAsia="Times New Roman" w:hAnsi="Times New Roman" w:cs="Times New Roman"/>
          <w:b/>
          <w:sz w:val="24"/>
          <w:szCs w:val="24"/>
          <w:lang w:val="lt-LT"/>
        </w:rPr>
      </w:pPr>
      <w:r w:rsidRPr="00AC1509">
        <w:rPr>
          <w:rFonts w:ascii="Times New Roman" w:eastAsia="Times New Roman" w:hAnsi="Times New Roman" w:cs="Times New Roman"/>
          <w:b/>
          <w:sz w:val="24"/>
          <w:szCs w:val="24"/>
          <w:lang w:val="lt-LT"/>
        </w:rPr>
        <w:t>5. Sprendimo projekto autorius ir (ar) autorių grupė.</w:t>
      </w:r>
    </w:p>
    <w:p w14:paraId="2CE696BD" w14:textId="5783B2A8" w:rsidR="00976DC2" w:rsidRPr="00AC1509" w:rsidRDefault="006D677C" w:rsidP="00157F73">
      <w:pPr>
        <w:ind w:firstLine="1247"/>
        <w:rPr>
          <w:rFonts w:ascii="Times New Roman" w:hAnsi="Times New Roman" w:cs="Times New Roman"/>
          <w:sz w:val="24"/>
          <w:szCs w:val="24"/>
          <w:lang w:val="lt-LT"/>
        </w:rPr>
      </w:pPr>
      <w:r w:rsidRPr="006D677C">
        <w:rPr>
          <w:rFonts w:ascii="Times New Roman" w:hAnsi="Times New Roman" w:cs="Times New Roman"/>
          <w:sz w:val="24"/>
          <w:szCs w:val="24"/>
          <w:lang w:val="lt-LT"/>
        </w:rPr>
        <w:t>Rengėja – Strateginio planavimo ir projektų valdymo skyriaus vyresnioji specialistė Asta Petrauskienė.</w:t>
      </w:r>
    </w:p>
    <w:sectPr w:rsidR="00976DC2" w:rsidRPr="00AC1509" w:rsidSect="0060392D">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42EB2" w14:textId="77777777" w:rsidR="00D14382" w:rsidRDefault="00D14382">
      <w:pPr>
        <w:spacing w:after="0" w:line="240" w:lineRule="auto"/>
      </w:pPr>
      <w:r>
        <w:separator/>
      </w:r>
    </w:p>
  </w:endnote>
  <w:endnote w:type="continuationSeparator" w:id="0">
    <w:p w14:paraId="4BD56DE1" w14:textId="77777777" w:rsidR="00D14382" w:rsidRDefault="00D14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7D5B" w14:textId="77777777" w:rsidR="00D14382" w:rsidRDefault="00D14382">
      <w:pPr>
        <w:spacing w:after="0" w:line="240" w:lineRule="auto"/>
      </w:pPr>
      <w:r>
        <w:separator/>
      </w:r>
    </w:p>
  </w:footnote>
  <w:footnote w:type="continuationSeparator" w:id="0">
    <w:p w14:paraId="6A1B9F78" w14:textId="77777777" w:rsidR="00D14382" w:rsidRDefault="00D14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Content>
      <w:p w14:paraId="14B0092E" w14:textId="7F5B59C2" w:rsidR="00FC7A0A" w:rsidRDefault="00000000">
        <w:pPr>
          <w:pStyle w:val="Antrats"/>
          <w:jc w:val="center"/>
        </w:pPr>
      </w:p>
    </w:sdtContent>
  </w:sdt>
  <w:p w14:paraId="01B5BAE5" w14:textId="77777777" w:rsidR="00C21CD6" w:rsidRPr="002C3014" w:rsidRDefault="00C21CD6"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818F8"/>
    <w:multiLevelType w:val="hybridMultilevel"/>
    <w:tmpl w:val="E7C88FC8"/>
    <w:lvl w:ilvl="0" w:tplc="9864A7D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 w15:restartNumberingAfterBreak="0">
    <w:nsid w:val="33E21708"/>
    <w:multiLevelType w:val="hybridMultilevel"/>
    <w:tmpl w:val="4530C166"/>
    <w:lvl w:ilvl="0" w:tplc="AEC8AB46">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B5F5E13"/>
    <w:multiLevelType w:val="hybridMultilevel"/>
    <w:tmpl w:val="8954BBA0"/>
    <w:lvl w:ilvl="0" w:tplc="A3D6F7E2">
      <w:start w:val="1"/>
      <w:numFmt w:val="decimal"/>
      <w:lvlText w:val="%1."/>
      <w:lvlJc w:val="left"/>
      <w:pPr>
        <w:ind w:left="1607" w:hanging="360"/>
      </w:pPr>
      <w:rPr>
        <w:rFonts w:hint="default"/>
        <w:i w:val="0"/>
        <w:iCs w:val="0"/>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3"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068654170">
    <w:abstractNumId w:val="3"/>
  </w:num>
  <w:num w:numId="2" w16cid:durableId="991834643">
    <w:abstractNumId w:val="1"/>
  </w:num>
  <w:num w:numId="3" w16cid:durableId="939025009">
    <w:abstractNumId w:val="2"/>
  </w:num>
  <w:num w:numId="4" w16cid:durableId="1297949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0102D"/>
    <w:rsid w:val="00006C09"/>
    <w:rsid w:val="000105F3"/>
    <w:rsid w:val="000271E6"/>
    <w:rsid w:val="00041314"/>
    <w:rsid w:val="000511EA"/>
    <w:rsid w:val="0006074C"/>
    <w:rsid w:val="00060ED6"/>
    <w:rsid w:val="00086DB5"/>
    <w:rsid w:val="00092E86"/>
    <w:rsid w:val="00095907"/>
    <w:rsid w:val="000A087E"/>
    <w:rsid w:val="000A47A4"/>
    <w:rsid w:val="000C7CFD"/>
    <w:rsid w:val="00105747"/>
    <w:rsid w:val="00146926"/>
    <w:rsid w:val="00154433"/>
    <w:rsid w:val="00155116"/>
    <w:rsid w:val="00157F73"/>
    <w:rsid w:val="001603DF"/>
    <w:rsid w:val="00171381"/>
    <w:rsid w:val="00183C0A"/>
    <w:rsid w:val="001865E5"/>
    <w:rsid w:val="00197854"/>
    <w:rsid w:val="001B4DEA"/>
    <w:rsid w:val="001E7D97"/>
    <w:rsid w:val="00207097"/>
    <w:rsid w:val="00213CD0"/>
    <w:rsid w:val="002144E8"/>
    <w:rsid w:val="00216FA1"/>
    <w:rsid w:val="00221847"/>
    <w:rsid w:val="00230C52"/>
    <w:rsid w:val="002462ED"/>
    <w:rsid w:val="002565AF"/>
    <w:rsid w:val="0026512E"/>
    <w:rsid w:val="002653F8"/>
    <w:rsid w:val="0028097E"/>
    <w:rsid w:val="002C05BF"/>
    <w:rsid w:val="002C4AB5"/>
    <w:rsid w:val="002C74D2"/>
    <w:rsid w:val="002D54FC"/>
    <w:rsid w:val="00302A42"/>
    <w:rsid w:val="00343FCF"/>
    <w:rsid w:val="00355942"/>
    <w:rsid w:val="003875E0"/>
    <w:rsid w:val="003E7385"/>
    <w:rsid w:val="00415E2B"/>
    <w:rsid w:val="00424107"/>
    <w:rsid w:val="004440F5"/>
    <w:rsid w:val="0045423F"/>
    <w:rsid w:val="0047030B"/>
    <w:rsid w:val="00472B4A"/>
    <w:rsid w:val="00496756"/>
    <w:rsid w:val="004B3B47"/>
    <w:rsid w:val="004D587B"/>
    <w:rsid w:val="004D6D89"/>
    <w:rsid w:val="004E36E3"/>
    <w:rsid w:val="004F4718"/>
    <w:rsid w:val="005224D8"/>
    <w:rsid w:val="0052569F"/>
    <w:rsid w:val="0058477C"/>
    <w:rsid w:val="00584838"/>
    <w:rsid w:val="005942BD"/>
    <w:rsid w:val="005A6AA2"/>
    <w:rsid w:val="005C034A"/>
    <w:rsid w:val="005C2E8A"/>
    <w:rsid w:val="005E30C0"/>
    <w:rsid w:val="005F576B"/>
    <w:rsid w:val="0060392D"/>
    <w:rsid w:val="00625B16"/>
    <w:rsid w:val="00635F2D"/>
    <w:rsid w:val="006522A1"/>
    <w:rsid w:val="0066363A"/>
    <w:rsid w:val="00675330"/>
    <w:rsid w:val="0068792C"/>
    <w:rsid w:val="00695C67"/>
    <w:rsid w:val="006A33C1"/>
    <w:rsid w:val="006D0EEC"/>
    <w:rsid w:val="006D1A72"/>
    <w:rsid w:val="006D677C"/>
    <w:rsid w:val="006D7882"/>
    <w:rsid w:val="006E0B05"/>
    <w:rsid w:val="006E19CE"/>
    <w:rsid w:val="006E5022"/>
    <w:rsid w:val="006E6539"/>
    <w:rsid w:val="007061D7"/>
    <w:rsid w:val="00707302"/>
    <w:rsid w:val="00713FC9"/>
    <w:rsid w:val="00730640"/>
    <w:rsid w:val="00752DD7"/>
    <w:rsid w:val="00795563"/>
    <w:rsid w:val="007B091A"/>
    <w:rsid w:val="007D37A2"/>
    <w:rsid w:val="007F7419"/>
    <w:rsid w:val="00806952"/>
    <w:rsid w:val="00817453"/>
    <w:rsid w:val="008220E5"/>
    <w:rsid w:val="00837016"/>
    <w:rsid w:val="008479B3"/>
    <w:rsid w:val="00850753"/>
    <w:rsid w:val="008842B1"/>
    <w:rsid w:val="0089440B"/>
    <w:rsid w:val="008D42B9"/>
    <w:rsid w:val="008E4E10"/>
    <w:rsid w:val="008E5341"/>
    <w:rsid w:val="00901522"/>
    <w:rsid w:val="009042F7"/>
    <w:rsid w:val="00921BD3"/>
    <w:rsid w:val="009426BB"/>
    <w:rsid w:val="00944E6B"/>
    <w:rsid w:val="0094737A"/>
    <w:rsid w:val="00971158"/>
    <w:rsid w:val="00976DC2"/>
    <w:rsid w:val="009A4526"/>
    <w:rsid w:val="009A5BC6"/>
    <w:rsid w:val="009A7480"/>
    <w:rsid w:val="009A7C56"/>
    <w:rsid w:val="009B1372"/>
    <w:rsid w:val="009B1426"/>
    <w:rsid w:val="009C5EFA"/>
    <w:rsid w:val="009D28DC"/>
    <w:rsid w:val="00A1165C"/>
    <w:rsid w:val="00A44347"/>
    <w:rsid w:val="00A62FB5"/>
    <w:rsid w:val="00A811CC"/>
    <w:rsid w:val="00A947FB"/>
    <w:rsid w:val="00AC06A3"/>
    <w:rsid w:val="00AC1509"/>
    <w:rsid w:val="00AD39BA"/>
    <w:rsid w:val="00AF0AED"/>
    <w:rsid w:val="00AF1767"/>
    <w:rsid w:val="00B13B26"/>
    <w:rsid w:val="00B201C7"/>
    <w:rsid w:val="00B4111B"/>
    <w:rsid w:val="00B46457"/>
    <w:rsid w:val="00B47C96"/>
    <w:rsid w:val="00B83FDB"/>
    <w:rsid w:val="00B90D6F"/>
    <w:rsid w:val="00BA6981"/>
    <w:rsid w:val="00BB7E97"/>
    <w:rsid w:val="00BC4EB0"/>
    <w:rsid w:val="00BC7D84"/>
    <w:rsid w:val="00C07FAC"/>
    <w:rsid w:val="00C17230"/>
    <w:rsid w:val="00C216FD"/>
    <w:rsid w:val="00C21CD6"/>
    <w:rsid w:val="00C53984"/>
    <w:rsid w:val="00CA34E1"/>
    <w:rsid w:val="00CA68F2"/>
    <w:rsid w:val="00CB2563"/>
    <w:rsid w:val="00CD3507"/>
    <w:rsid w:val="00CD3D5F"/>
    <w:rsid w:val="00CE0B83"/>
    <w:rsid w:val="00CE32D1"/>
    <w:rsid w:val="00CE4B87"/>
    <w:rsid w:val="00CF5B08"/>
    <w:rsid w:val="00D13A5D"/>
    <w:rsid w:val="00D14382"/>
    <w:rsid w:val="00D22B71"/>
    <w:rsid w:val="00D30089"/>
    <w:rsid w:val="00D359F1"/>
    <w:rsid w:val="00D42CD8"/>
    <w:rsid w:val="00D55591"/>
    <w:rsid w:val="00D648D1"/>
    <w:rsid w:val="00D81AA6"/>
    <w:rsid w:val="00DD24B0"/>
    <w:rsid w:val="00DD3A70"/>
    <w:rsid w:val="00DE391A"/>
    <w:rsid w:val="00DE55E8"/>
    <w:rsid w:val="00E52B4E"/>
    <w:rsid w:val="00E674E1"/>
    <w:rsid w:val="00E735CA"/>
    <w:rsid w:val="00E828A8"/>
    <w:rsid w:val="00E92886"/>
    <w:rsid w:val="00E96B72"/>
    <w:rsid w:val="00EA421D"/>
    <w:rsid w:val="00EA6720"/>
    <w:rsid w:val="00EB20BD"/>
    <w:rsid w:val="00EC6116"/>
    <w:rsid w:val="00ED7D3C"/>
    <w:rsid w:val="00EF3898"/>
    <w:rsid w:val="00F01366"/>
    <w:rsid w:val="00F1126C"/>
    <w:rsid w:val="00F17ABA"/>
    <w:rsid w:val="00F22FCF"/>
    <w:rsid w:val="00F314DC"/>
    <w:rsid w:val="00F370D5"/>
    <w:rsid w:val="00F64C0C"/>
    <w:rsid w:val="00FA04FA"/>
    <w:rsid w:val="00FA3677"/>
    <w:rsid w:val="00FC7A0A"/>
    <w:rsid w:val="00FE3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Debesliotekstas">
    <w:name w:val="Balloon Text"/>
    <w:basedOn w:val="prastasis"/>
    <w:link w:val="DebesliotekstasDiagrama"/>
    <w:uiPriority w:val="99"/>
    <w:semiHidden/>
    <w:unhideWhenUsed/>
    <w:rsid w:val="009A452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45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528</Words>
  <Characters>3014</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5</cp:revision>
  <cp:lastPrinted>2026-06-09T11:25:00Z</cp:lastPrinted>
  <dcterms:created xsi:type="dcterms:W3CDTF">2026-06-17T16:54:00Z</dcterms:created>
  <dcterms:modified xsi:type="dcterms:W3CDTF">2026-06-22T13:29:00Z</dcterms:modified>
</cp:coreProperties>
</file>